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17" w:rsidRDefault="00D3768B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71B17" w:rsidRDefault="00D376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</w:t>
      </w:r>
    </w:p>
    <w:p w:rsidR="00771B17" w:rsidRDefault="00D376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DOMU POMOCY SPOŁECZNEJ W </w:t>
      </w:r>
      <w:r>
        <w:rPr>
          <w:rFonts w:ascii="Times New Roman" w:hAnsi="Times New Roman"/>
          <w:b/>
          <w:sz w:val="24"/>
          <w:szCs w:val="24"/>
        </w:rPr>
        <w:t>ŻYRARDOWIE</w:t>
      </w:r>
    </w:p>
    <w:p w:rsidR="00771B17" w:rsidRDefault="00D376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OGŁASZA NABÓR NA WOLNE STANOWISKO URZĘDNICZE</w:t>
      </w:r>
    </w:p>
    <w:p w:rsidR="00771B17" w:rsidRDefault="00D37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PODINSPEKTOR/INSPEKTOR W DZIALE FINANSOWO-KSIĘGOWYM</w:t>
      </w:r>
    </w:p>
    <w:p w:rsidR="00771B17" w:rsidRDefault="00D376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71B17" w:rsidRDefault="00D3768B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stanowiska pracy)</w:t>
      </w:r>
    </w:p>
    <w:p w:rsidR="00771B17" w:rsidRDefault="00D3768B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4"/>
          <w:szCs w:val="24"/>
        </w:rPr>
        <w:t>Wymagania niezbędne</w:t>
      </w:r>
      <w:r>
        <w:rPr>
          <w:rFonts w:ascii="Times New Roman" w:hAnsi="Times New Roman"/>
          <w:sz w:val="24"/>
          <w:szCs w:val="24"/>
        </w:rPr>
        <w:t>- o zatrudnienie na w/w stanowisku może ubiegać się osoba, która:</w:t>
      </w:r>
    </w:p>
    <w:p w:rsidR="00771B17" w:rsidRDefault="00D3768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osiada obywatelstwo polskie, Unii Europejskiej bądź innego państwa, które na podstawie umów międzynarodowych uprawnia do zatrudnienia na terytorium Rzeczpospolitej Polskiej</w:t>
      </w:r>
    </w:p>
    <w:p w:rsidR="00771B17" w:rsidRDefault="00D3768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korzystania z pełni praw publiczn</w:t>
      </w:r>
      <w:r>
        <w:rPr>
          <w:rFonts w:ascii="Times New Roman" w:hAnsi="Times New Roman"/>
          <w:sz w:val="24"/>
          <w:szCs w:val="24"/>
        </w:rPr>
        <w:t>ych;</w:t>
      </w:r>
    </w:p>
    <w:p w:rsidR="00771B17" w:rsidRDefault="00D3768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była skazana za przestępstwo ścigane z oskarżenia publicznego lub umyślne przestępstwo skarbowe </w:t>
      </w:r>
    </w:p>
    <w:p w:rsidR="00771B17" w:rsidRDefault="00D3768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Cieszy się nieposzlakowaną opinią;</w:t>
      </w:r>
    </w:p>
    <w:p w:rsidR="00771B17" w:rsidRDefault="00D3768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wykształcenie co najmniej średnie wraz z co najmniej 2-letnim stażem pracy na podobnym stanowisku lub wyksz</w:t>
      </w:r>
      <w:r>
        <w:rPr>
          <w:rFonts w:ascii="Times New Roman" w:hAnsi="Times New Roman"/>
          <w:sz w:val="24"/>
          <w:szCs w:val="24"/>
        </w:rPr>
        <w:t>tałcenie wyższe;</w:t>
      </w:r>
    </w:p>
    <w:p w:rsidR="00771B17" w:rsidRDefault="00771B17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B17" w:rsidRDefault="00D3768B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Wymagania pożądane</w:t>
      </w:r>
      <w:r>
        <w:rPr>
          <w:rFonts w:ascii="Times New Roman" w:hAnsi="Times New Roman"/>
          <w:sz w:val="24"/>
          <w:szCs w:val="24"/>
        </w:rPr>
        <w:t>:</w:t>
      </w:r>
    </w:p>
    <w:p w:rsidR="00771B17" w:rsidRDefault="00D3768B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przepisów prawa w zakresie niezbędnym do wykonywania zadań na w/w stanowisku w szczególności: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21 listopada 2008r.co pracownikach samorządowych, 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26 czerwca 1974r. Kodeks pracy,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5 czerwca 1998r. o samorządzie powiatowym,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14 czerwca 1960 r. Kodeks postępowania administracyjnego,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10 maja 2018r. o ochronie danych osobowych,</w:t>
      </w:r>
    </w:p>
    <w:p w:rsidR="00771B17" w:rsidRDefault="00D376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Parlamentu Europejskiego i Rady (UE) 2016/679 z dnia 2</w:t>
      </w:r>
      <w:r>
        <w:rPr>
          <w:rFonts w:ascii="Times New Roman" w:hAnsi="Times New Roman"/>
          <w:sz w:val="24"/>
          <w:szCs w:val="24"/>
        </w:rPr>
        <w:t>7 kwietnia 2016r. w sprawie ochrony osób fizycznych w związku z przetwarzaniem danych osobowych i w sprawie swobodnego przepływu takich danych oraz uchylenia dyrektywy 95/46/WE (ogólne rozporządzenie o ochronie danych),</w:t>
      </w:r>
    </w:p>
    <w:p w:rsidR="00771B17" w:rsidRDefault="00D3768B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Biegła obsługa komputera i urządzeń </w:t>
      </w:r>
      <w:r>
        <w:rPr>
          <w:rFonts w:ascii="Times New Roman" w:hAnsi="Times New Roman"/>
          <w:sz w:val="24"/>
          <w:szCs w:val="24"/>
        </w:rPr>
        <w:t>biurowych,</w:t>
      </w:r>
    </w:p>
    <w:p w:rsidR="00771B17" w:rsidRDefault="00D3768B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stosowania odpowiednich przepisów prawa,</w:t>
      </w:r>
    </w:p>
    <w:p w:rsidR="00771B17" w:rsidRDefault="00D3768B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Dyspozycyjność, komunikatywność i umiejętność pracy w zespole;</w:t>
      </w:r>
    </w:p>
    <w:p w:rsidR="00771B17" w:rsidRDefault="00D3768B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w pracy w jednostce budżetowej;</w:t>
      </w:r>
    </w:p>
    <w:p w:rsidR="00771B17" w:rsidRDefault="00D3768B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osobista, życzliwość w kontaktach interpersonalnych.</w:t>
      </w:r>
    </w:p>
    <w:p w:rsidR="00771B17" w:rsidRDefault="00D376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Zakres wykonywanych </w:t>
      </w:r>
      <w:r>
        <w:rPr>
          <w:rFonts w:ascii="Times New Roman" w:hAnsi="Times New Roman"/>
          <w:sz w:val="24"/>
          <w:szCs w:val="24"/>
        </w:rPr>
        <w:t>zadań na stanowisku:</w:t>
      </w:r>
    </w:p>
    <w:p w:rsidR="00771B17" w:rsidRDefault="00D3768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osobowych pracowników jednostki, w tym: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dokumentacji związanej z zatrudnianiem i zwalnianiem pracowników, awansowaniem, nagradzaniem, udzielaniem urlopów;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Prowadzenie teczek akt osobowych pracowników;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listy płac;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uprawnień pracowników dotyczących nagród jubileuszowych, dodatków za wysługę lat, dodatków funkcyjnych, dodatków specjalnych oraz sporządzanie w tym zakresie stosownej dokumentacji;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uprawnień pracowników w zakre</w:t>
      </w:r>
      <w:r>
        <w:rPr>
          <w:rFonts w:ascii="Times New Roman" w:hAnsi="Times New Roman"/>
          <w:sz w:val="24"/>
          <w:szCs w:val="24"/>
        </w:rPr>
        <w:t>sie dodatkowego wynagrodzenia rocznego;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systemu Płatnik, Kadry i Płace;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pracowników na badania lekarskie(wstępne, okresowe, kontrolne);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list obecności, ewidencji delegacji służbowych, ewidencja czasu pracy;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</w:t>
      </w:r>
      <w:r>
        <w:rPr>
          <w:rFonts w:ascii="Times New Roman" w:hAnsi="Times New Roman"/>
          <w:sz w:val="24"/>
          <w:szCs w:val="24"/>
        </w:rPr>
        <w:t>związanych z naborem pracowników;</w:t>
      </w:r>
    </w:p>
    <w:p w:rsidR="00771B17" w:rsidRDefault="00D3768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Opracowywanie sprawozdawczości statystycznej w zakresie spraw kadrowych;</w:t>
      </w:r>
    </w:p>
    <w:p w:rsidR="00771B17" w:rsidRDefault="00D376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dokumenty: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 z dokładnym opisem przebiegu pracy zawodowej;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kwestionariusza osobowego;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świadectw pracy</w:t>
      </w:r>
      <w:r>
        <w:rPr>
          <w:rFonts w:ascii="Times New Roman" w:hAnsi="Times New Roman"/>
          <w:sz w:val="24"/>
          <w:szCs w:val="24"/>
        </w:rPr>
        <w:t xml:space="preserve"> (poświadczone przez kandydata za zgodność                    z oryginałem);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braku przeciwwskazań zdrowotnych do zajmowanego stanowiska;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(poświadczone przez kandydata za zgodność                            z oryginałem)</w:t>
      </w:r>
      <w:r>
        <w:rPr>
          <w:rFonts w:ascii="Times New Roman" w:hAnsi="Times New Roman"/>
          <w:sz w:val="24"/>
          <w:szCs w:val="24"/>
        </w:rPr>
        <w:t xml:space="preserve"> potwierdzające kwalifikacje i wykształcenie zawodowe;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niekaralności;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kandydata, że w przypadku wyboru jego oferty zobowiązuje się nie pozostawać w innym stosunku pracy, który uniemożliwiłby mu wykonywanie obowiązków w wymiarze </w:t>
      </w:r>
      <w:r>
        <w:rPr>
          <w:rFonts w:ascii="Times New Roman" w:hAnsi="Times New Roman"/>
          <w:sz w:val="24"/>
          <w:szCs w:val="24"/>
        </w:rPr>
        <w:t>1 etatu;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dokumenty o posiadanych kwalifikacjach i umiejętnościach;</w:t>
      </w:r>
    </w:p>
    <w:p w:rsidR="00771B17" w:rsidRDefault="00D3768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nie był karany zakazem pełnienia funkcji kierowniczych związanych z dysponowaniem środkami publicznymi, o których mowa w ustawie o odpowiedzialności za narusz</w:t>
      </w:r>
      <w:r>
        <w:rPr>
          <w:rFonts w:ascii="Times New Roman" w:hAnsi="Times New Roman"/>
          <w:sz w:val="24"/>
          <w:szCs w:val="24"/>
        </w:rPr>
        <w:t>enie dyscypliny finansów publicznych (t. j. Dz. U. z 2018r poz. 1458).</w:t>
      </w:r>
    </w:p>
    <w:p w:rsidR="00771B17" w:rsidRDefault="00D3768B">
      <w:pPr>
        <w:jc w:val="both"/>
      </w:pPr>
      <w:r>
        <w:rPr>
          <w:rFonts w:ascii="Times New Roman" w:hAnsi="Times New Roman"/>
          <w:sz w:val="24"/>
          <w:szCs w:val="24"/>
        </w:rPr>
        <w:t xml:space="preserve">Dokumenty aplikacyjne: list motywacyjny, CV powinny być opatrzone klauzulą: „ </w:t>
      </w:r>
      <w:r>
        <w:rPr>
          <w:rFonts w:ascii="Times New Roman" w:hAnsi="Times New Roman"/>
          <w:i/>
          <w:sz w:val="24"/>
          <w:szCs w:val="24"/>
        </w:rPr>
        <w:t>Wyrażam zgodę na przetwarzanie moich danych osobowych dla potrzeb niezbędnych do realizacji procesu rekruta</w:t>
      </w:r>
      <w:r>
        <w:rPr>
          <w:rFonts w:ascii="Times New Roman" w:hAnsi="Times New Roman"/>
          <w:i/>
          <w:sz w:val="24"/>
          <w:szCs w:val="24"/>
        </w:rPr>
        <w:t xml:space="preserve">cji (zgodnie z ustawą z dnia 10 maja 2018 roku o ochronie danych osobowych (Dz. U. z 2018, poz. 1000) oraz zgodnie z Rozporządzeniem Parlamentu Europejskiego i Rady (UE) 2016/679 z dnia 27 kwietnia 2016r. w sprawie ochrony osób fizycznych w związku        </w:t>
      </w:r>
      <w:r>
        <w:rPr>
          <w:rFonts w:ascii="Times New Roman" w:hAnsi="Times New Roman"/>
          <w:i/>
          <w:sz w:val="24"/>
          <w:szCs w:val="24"/>
        </w:rPr>
        <w:t xml:space="preserve">          z przetwarzaniem danych osobowych i w sprawie swobodnego przepływu takich danych oraz </w:t>
      </w:r>
      <w:r>
        <w:rPr>
          <w:rFonts w:ascii="Times New Roman" w:hAnsi="Times New Roman"/>
          <w:i/>
          <w:sz w:val="24"/>
          <w:szCs w:val="24"/>
        </w:rPr>
        <w:lastRenderedPageBreak/>
        <w:t>uchylenia dyrektywy 95/46/WE (RODO) oraz ustawą z dnia 21 listopada 2008r                                       o pracownikach samorządowych (Dz. U. z 2018r poz</w:t>
      </w:r>
      <w:r>
        <w:rPr>
          <w:rFonts w:ascii="Times New Roman" w:hAnsi="Times New Roman"/>
          <w:i/>
          <w:sz w:val="24"/>
          <w:szCs w:val="24"/>
        </w:rPr>
        <w:t>. 1260)”.</w:t>
      </w:r>
    </w:p>
    <w:p w:rsidR="00771B17" w:rsidRDefault="00D3768B">
      <w:pPr>
        <w:jc w:val="both"/>
      </w:pPr>
      <w:r>
        <w:rPr>
          <w:rFonts w:ascii="Times New Roman" w:hAnsi="Times New Roman"/>
          <w:sz w:val="24"/>
          <w:szCs w:val="24"/>
        </w:rPr>
        <w:t xml:space="preserve">Wymagane dokumenty aplikacyjne należy składać lub przesłać w terminie do dnia 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 xml:space="preserve">.07.2022r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godz. 10:00,</w:t>
      </w:r>
    </w:p>
    <w:p w:rsidR="00771B17" w:rsidRDefault="00D3768B">
      <w:pPr>
        <w:jc w:val="both"/>
      </w:pPr>
      <w:r>
        <w:rPr>
          <w:rFonts w:ascii="Times New Roman" w:hAnsi="Times New Roman"/>
          <w:sz w:val="24"/>
          <w:szCs w:val="24"/>
        </w:rPr>
        <w:t xml:space="preserve">na adres: Dom Pomocy Społecznej w Żyrardowie ul. Limanowskiego 32 B  w zaklejonej kopercie z dopiskiem: </w:t>
      </w:r>
      <w:r>
        <w:rPr>
          <w:rFonts w:ascii="Times New Roman" w:hAnsi="Times New Roman"/>
          <w:b/>
          <w:sz w:val="24"/>
          <w:szCs w:val="24"/>
        </w:rPr>
        <w:t>„Nabór na wolne stanowisko urzędnicz</w:t>
      </w:r>
      <w:r>
        <w:rPr>
          <w:rFonts w:ascii="Times New Roman" w:hAnsi="Times New Roman"/>
          <w:b/>
          <w:sz w:val="24"/>
          <w:szCs w:val="24"/>
        </w:rPr>
        <w:t>e w DPS w Żyrardowie            ul. Limanowskiego 32 B”</w:t>
      </w:r>
    </w:p>
    <w:p w:rsidR="00771B17" w:rsidRDefault="00D376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Aplikacje, które wpłyną do jednostki po wyżej określonym terminie nie będą rozpatrywane.         Z Regulaminem Naboru można się zapoznać w Domu Pomocy Społecznej w Żyrardowie, przy ul. Limanowskiego 3</w:t>
      </w:r>
      <w:r>
        <w:rPr>
          <w:rFonts w:ascii="Times New Roman" w:hAnsi="Times New Roman"/>
          <w:sz w:val="24"/>
          <w:szCs w:val="24"/>
        </w:rPr>
        <w:t>2 B. Dodatkowe informacje można uzyskać pod numerem telefonu 46 855-32-70.</w:t>
      </w:r>
    </w:p>
    <w:p w:rsidR="00771B17" w:rsidRDefault="00D376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kandydatów spełniających wymagania formalne i dopuszczonych do II etapu wraz                  z terminem rozmowy kwalifikacyjnej zostanie ogłoszona w Biuletynie Informacji Pub</w:t>
      </w:r>
      <w:r>
        <w:rPr>
          <w:rFonts w:ascii="Times New Roman" w:hAnsi="Times New Roman"/>
          <w:sz w:val="24"/>
          <w:szCs w:val="24"/>
        </w:rPr>
        <w:t>licznej.</w:t>
      </w:r>
    </w:p>
    <w:p w:rsidR="00771B17" w:rsidRDefault="00D3768B">
      <w:pPr>
        <w:jc w:val="both"/>
      </w:pPr>
      <w:r>
        <w:rPr>
          <w:rFonts w:ascii="Times New Roman" w:hAnsi="Times New Roman"/>
          <w:sz w:val="24"/>
          <w:szCs w:val="24"/>
        </w:rPr>
        <w:t xml:space="preserve">Informacja o wyniku naboru będzie umieszczona na stronie internetowej Domu Pomocy Społecznej </w:t>
      </w:r>
      <w:r>
        <w:rPr>
          <w:rFonts w:ascii="Times New Roman" w:hAnsi="Times New Roman"/>
          <w:b/>
          <w:sz w:val="24"/>
          <w:szCs w:val="24"/>
        </w:rPr>
        <w:t>(</w:t>
      </w:r>
      <w:hyperlink r:id="rId8" w:history="1">
        <w:r>
          <w:rPr>
            <w:rStyle w:val="Hipercze"/>
            <w:rFonts w:ascii="Times New Roman" w:hAnsi="Times New Roman"/>
            <w:b/>
            <w:sz w:val="24"/>
            <w:szCs w:val="24"/>
          </w:rPr>
          <w:t>www.dpszyrardow.pl</w:t>
        </w:r>
      </w:hyperlink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Biuletynie Informacji Publicznej oraz na tablicy informacyjnej Domu Pomocy Społecznej w </w:t>
      </w:r>
      <w:r>
        <w:rPr>
          <w:rFonts w:ascii="Times New Roman" w:hAnsi="Times New Roman"/>
          <w:sz w:val="24"/>
          <w:szCs w:val="24"/>
        </w:rPr>
        <w:t xml:space="preserve">Żyrardowie ul. Limanowskiego 32 B do dnia </w:t>
      </w:r>
      <w:r>
        <w:rPr>
          <w:rFonts w:ascii="Times New Roman" w:hAnsi="Times New Roman"/>
          <w:b/>
          <w:sz w:val="24"/>
          <w:szCs w:val="24"/>
        </w:rPr>
        <w:t>15.07.2022r.</w:t>
      </w:r>
    </w:p>
    <w:p w:rsidR="00771B17" w:rsidRDefault="00771B17">
      <w:pPr>
        <w:jc w:val="both"/>
        <w:rPr>
          <w:rFonts w:ascii="Times New Roman" w:hAnsi="Times New Roman"/>
          <w:b/>
          <w:sz w:val="24"/>
          <w:szCs w:val="24"/>
        </w:rPr>
      </w:pPr>
    </w:p>
    <w:p w:rsidR="00771B17" w:rsidRDefault="00771B17">
      <w:pPr>
        <w:jc w:val="both"/>
        <w:rPr>
          <w:rFonts w:ascii="Times New Roman" w:hAnsi="Times New Roman"/>
          <w:b/>
          <w:sz w:val="24"/>
          <w:szCs w:val="24"/>
        </w:rPr>
      </w:pPr>
    </w:p>
    <w:p w:rsidR="00771B17" w:rsidRDefault="00D376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Dyrektor </w:t>
      </w:r>
    </w:p>
    <w:p w:rsidR="00771B17" w:rsidRDefault="00D376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Domu Pomocy Społecznej Żyrardów, dn. 27.06.2022                                                                  Elżbieta Ciesielska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771B17" w:rsidRDefault="00D3768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>
      <w:pPr>
        <w:jc w:val="both"/>
        <w:rPr>
          <w:rFonts w:ascii="Times New Roman" w:hAnsi="Times New Roman"/>
          <w:i/>
          <w:sz w:val="20"/>
          <w:szCs w:val="20"/>
        </w:rPr>
      </w:pPr>
    </w:p>
    <w:p w:rsidR="00771B17" w:rsidRDefault="00771B17"/>
    <w:sectPr w:rsidR="00771B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8B" w:rsidRDefault="00D3768B">
      <w:pPr>
        <w:spacing w:after="0"/>
      </w:pPr>
      <w:r>
        <w:separator/>
      </w:r>
    </w:p>
  </w:endnote>
  <w:endnote w:type="continuationSeparator" w:id="0">
    <w:p w:rsidR="00D3768B" w:rsidRDefault="00D376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8B" w:rsidRDefault="00D3768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3768B" w:rsidRDefault="00D376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3AB"/>
    <w:multiLevelType w:val="multilevel"/>
    <w:tmpl w:val="DB109B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D3A23"/>
    <w:multiLevelType w:val="multilevel"/>
    <w:tmpl w:val="2DF09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7943"/>
    <w:multiLevelType w:val="multilevel"/>
    <w:tmpl w:val="C0FC16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D2004"/>
    <w:multiLevelType w:val="multilevel"/>
    <w:tmpl w:val="CC127D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03B09"/>
    <w:multiLevelType w:val="multilevel"/>
    <w:tmpl w:val="2DCC533C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62B74D6A"/>
    <w:multiLevelType w:val="multilevel"/>
    <w:tmpl w:val="440259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B17"/>
    <w:rsid w:val="00771B17"/>
    <w:rsid w:val="00964FEE"/>
    <w:rsid w:val="00D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zyrard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 Lipiński</cp:lastModifiedBy>
  <cp:revision>2</cp:revision>
  <cp:lastPrinted>2022-06-27T11:20:00Z</cp:lastPrinted>
  <dcterms:created xsi:type="dcterms:W3CDTF">2022-06-28T06:07:00Z</dcterms:created>
  <dcterms:modified xsi:type="dcterms:W3CDTF">2022-06-28T06:07:00Z</dcterms:modified>
</cp:coreProperties>
</file>